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114" w:rsidRDefault="00213114" w:rsidP="00213114">
      <w:pPr>
        <w:spacing w:line="560" w:lineRule="exact"/>
        <w:jc w:val="left"/>
        <w:rPr>
          <w:rFonts w:ascii="仿宋_GB2312" w:eastAsia="仿宋_GB2312" w:hAnsi="仿宋_GB2312" w:cs="仿宋_GB2312" w:hint="eastAsia"/>
          <w:color w:val="000000"/>
          <w:sz w:val="32"/>
          <w:szCs w:val="32"/>
        </w:rPr>
      </w:pPr>
      <w:r>
        <w:rPr>
          <w:rFonts w:ascii="仿宋_GB2312" w:eastAsia="仿宋_GB2312" w:hAnsi="仿宋_GB2312" w:cs="仿宋_GB2312" w:hint="eastAsia"/>
          <w:sz w:val="32"/>
          <w:szCs w:val="32"/>
          <w:shd w:val="clear" w:color="auto" w:fill="FFFFFF"/>
        </w:rPr>
        <w:t>附件1</w:t>
      </w:r>
    </w:p>
    <w:p w:rsidR="00213114" w:rsidRDefault="00213114" w:rsidP="00213114">
      <w:pPr>
        <w:pStyle w:val="a6"/>
        <w:widowControl/>
        <w:spacing w:beforeAutospacing="0" w:afterAutospacing="0" w:line="480" w:lineRule="exact"/>
        <w:jc w:val="center"/>
        <w:rPr>
          <w:rFonts w:ascii="方正小标宋简体" w:eastAsia="方正小标宋简体" w:hAnsi="方正小标宋简体" w:cs="方正小标宋简体"/>
          <w:sz w:val="44"/>
          <w:szCs w:val="44"/>
          <w:shd w:val="clear" w:color="auto" w:fill="FFFFFF"/>
        </w:rPr>
      </w:pPr>
      <w:r>
        <w:rPr>
          <w:rFonts w:ascii="方正小标宋简体" w:eastAsia="方正小标宋简体" w:hAnsi="方正小标宋简体" w:cs="方正小标宋简体" w:hint="eastAsia"/>
          <w:sz w:val="44"/>
          <w:szCs w:val="44"/>
          <w:shd w:val="clear" w:color="auto" w:fill="FFFFFF"/>
        </w:rPr>
        <w:t>2020年4月广东省高等教育自学考试</w:t>
      </w:r>
    </w:p>
    <w:p w:rsidR="00213114" w:rsidRDefault="00213114" w:rsidP="00213114">
      <w:pPr>
        <w:pStyle w:val="a6"/>
        <w:widowControl/>
        <w:spacing w:beforeAutospacing="0" w:afterAutospacing="0" w:line="480" w:lineRule="exact"/>
        <w:jc w:val="center"/>
        <w:rPr>
          <w:rFonts w:ascii="方正小标宋简体" w:eastAsia="方正小标宋简体" w:hAnsi="方正小标宋简体" w:cs="方正小标宋简体" w:hint="eastAsia"/>
          <w:sz w:val="44"/>
          <w:szCs w:val="44"/>
          <w:shd w:val="clear" w:color="auto" w:fill="FFFFFF"/>
        </w:rPr>
      </w:pPr>
      <w:r>
        <w:rPr>
          <w:rFonts w:ascii="方正小标宋简体" w:eastAsia="方正小标宋简体" w:hAnsi="方正小标宋简体" w:cs="方正小标宋简体" w:hint="eastAsia"/>
          <w:sz w:val="44"/>
          <w:szCs w:val="44"/>
          <w:shd w:val="clear" w:color="auto" w:fill="FFFFFF"/>
        </w:rPr>
        <w:t>报名报考流程图</w:t>
      </w:r>
    </w:p>
    <w:p w:rsidR="00213114" w:rsidRDefault="00213114" w:rsidP="00213114">
      <w:pPr>
        <w:pStyle w:val="a6"/>
        <w:widowControl/>
        <w:spacing w:beforeAutospacing="0" w:afterAutospacing="0"/>
        <w:jc w:val="center"/>
        <w:rPr>
          <w:rFonts w:ascii="仿宋_GB2312" w:eastAsia="仿宋_GB2312" w:hAnsi="仿宋_GB2312" w:cs="仿宋_GB2312" w:hint="eastAsia"/>
          <w:bCs/>
          <w:color w:val="000000"/>
          <w:sz w:val="32"/>
          <w:szCs w:val="32"/>
          <w:shd w:val="clear" w:color="auto" w:fill="FFFFFF"/>
        </w:rPr>
      </w:pPr>
      <w:r>
        <w:rPr>
          <w:rFonts w:ascii="仿宋_GB2312" w:eastAsia="仿宋_GB2312" w:hAnsi="仿宋_GB2312" w:cs="仿宋_GB2312" w:hint="eastAsia"/>
          <w:bCs/>
          <w:noProof/>
          <w:color w:val="000000"/>
          <w:sz w:val="32"/>
          <w:szCs w:val="32"/>
          <w:shd w:val="clear" w:color="auto" w:fill="FFFFFF"/>
        </w:rPr>
        <w:drawing>
          <wp:inline distT="0" distB="0" distL="0" distR="0">
            <wp:extent cx="5314950" cy="6800850"/>
            <wp:effectExtent l="0" t="0" r="0" b="0"/>
            <wp:docPr id="12" name="图片 1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1"/>
                    <pic:cNvPicPr>
                      <a:picLocks noChangeAspect="1" noChangeArrowheads="1"/>
                    </pic:cNvPicPr>
                  </pic:nvPicPr>
                  <pic:blipFill>
                    <a:blip r:embed="rId7">
                      <a:extLst>
                        <a:ext uri="{28A0092B-C50C-407E-A947-70E740481C1C}">
                          <a14:useLocalDpi xmlns:a14="http://schemas.microsoft.com/office/drawing/2010/main" val="0"/>
                        </a:ext>
                      </a:extLst>
                    </a:blip>
                    <a:srcRect t="3069"/>
                    <a:stretch>
                      <a:fillRect/>
                    </a:stretch>
                  </pic:blipFill>
                  <pic:spPr bwMode="auto">
                    <a:xfrm>
                      <a:off x="0" y="0"/>
                      <a:ext cx="5314950" cy="6800850"/>
                    </a:xfrm>
                    <a:prstGeom prst="rect">
                      <a:avLst/>
                    </a:prstGeom>
                    <a:noFill/>
                    <a:ln>
                      <a:noFill/>
                    </a:ln>
                  </pic:spPr>
                </pic:pic>
              </a:graphicData>
            </a:graphic>
          </wp:inline>
        </w:drawing>
      </w:r>
    </w:p>
    <w:p w:rsidR="00213114" w:rsidRDefault="00213114" w:rsidP="00213114">
      <w:pPr>
        <w:pStyle w:val="a6"/>
        <w:widowControl/>
        <w:spacing w:beforeAutospacing="0" w:afterAutospacing="0"/>
        <w:jc w:val="center"/>
        <w:rPr>
          <w:rFonts w:ascii="仿宋_GB2312" w:eastAsia="仿宋_GB2312" w:hAnsi="仿宋_GB2312" w:cs="仿宋_GB2312" w:hint="eastAsia"/>
          <w:color w:val="000000"/>
          <w:sz w:val="32"/>
          <w:szCs w:val="32"/>
          <w:shd w:val="clear" w:color="auto" w:fill="FFFFFF"/>
        </w:rPr>
      </w:pPr>
      <w:r>
        <w:rPr>
          <w:rFonts w:ascii="仿宋_GB2312" w:eastAsia="仿宋_GB2312" w:hAnsi="仿宋_GB2312" w:cs="仿宋_GB2312"/>
          <w:noProof/>
          <w:color w:val="000000"/>
          <w:sz w:val="32"/>
          <w:szCs w:val="32"/>
          <w:shd w:val="clear" w:color="auto" w:fill="FFFFFF"/>
        </w:rPr>
        <w:lastRenderedPageBreak/>
        <w:drawing>
          <wp:inline distT="0" distB="0" distL="0" distR="0">
            <wp:extent cx="5267325" cy="8105775"/>
            <wp:effectExtent l="0" t="0" r="9525" b="9525"/>
            <wp:docPr id="11" name="图片 11"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报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8105775"/>
                    </a:xfrm>
                    <a:prstGeom prst="rect">
                      <a:avLst/>
                    </a:prstGeom>
                    <a:noFill/>
                    <a:ln>
                      <a:noFill/>
                    </a:ln>
                  </pic:spPr>
                </pic:pic>
              </a:graphicData>
            </a:graphic>
          </wp:inline>
        </w:drawing>
      </w:r>
    </w:p>
    <w:p w:rsidR="00213114" w:rsidRDefault="00213114" w:rsidP="00213114">
      <w:pPr>
        <w:spacing w:line="5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附件2</w:t>
      </w:r>
    </w:p>
    <w:p w:rsidR="00213114" w:rsidRDefault="00213114" w:rsidP="00213114">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2020年4月广东省高等教育自学考试</w:t>
      </w:r>
    </w:p>
    <w:p w:rsidR="00213114" w:rsidRDefault="00213114" w:rsidP="00213114">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lastRenderedPageBreak/>
        <w:t>在线报名操作指引</w:t>
      </w:r>
    </w:p>
    <w:p w:rsidR="00213114" w:rsidRDefault="00213114" w:rsidP="00213114">
      <w:pPr>
        <w:rPr>
          <w:rFonts w:hint="eastAsia"/>
          <w:b/>
          <w:bCs/>
        </w:rPr>
      </w:pPr>
    </w:p>
    <w:p w:rsidR="00213114" w:rsidRDefault="00213114" w:rsidP="00213114">
      <w:pPr>
        <w:spacing w:line="500" w:lineRule="exact"/>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第一步：预报名-网页端</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登录网址https://www.eeagd.edu.cn/selfec/login/login.jsp在网页端完成预报名信息录入，获取预报名号，并牢记预报名时设置的密码。</w:t>
      </w:r>
    </w:p>
    <w:p w:rsidR="00213114" w:rsidRDefault="00213114" w:rsidP="00213114">
      <w:pPr>
        <w:spacing w:line="500" w:lineRule="exact"/>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第二步：采集相片-小程序端</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（1）在广东省教育考试院官方微信</w:t>
      </w:r>
      <w:r>
        <w:rPr>
          <w:rFonts w:ascii="仿宋_GB2312" w:eastAsia="仿宋_GB2312" w:hAnsi="宋体" w:hint="eastAsia"/>
          <w:sz w:val="32"/>
          <w:szCs w:val="32"/>
        </w:rPr>
        <w:t>（ID：gdsksy）</w:t>
      </w:r>
      <w:r>
        <w:rPr>
          <w:rFonts w:ascii="仿宋_GB2312" w:eastAsia="仿宋_GB2312" w:hAnsi="仿宋_GB2312" w:cs="仿宋_GB2312" w:hint="eastAsia"/>
          <w:sz w:val="28"/>
          <w:szCs w:val="28"/>
        </w:rPr>
        <w:t>小程序上选择报名相片采集，选择考生端进入。</w:t>
      </w:r>
    </w:p>
    <w:p w:rsidR="00213114" w:rsidRDefault="00213114" w:rsidP="00213114">
      <w:r>
        <w:rPr>
          <w:noProof/>
        </w:rPr>
        <w:drawing>
          <wp:inline distT="0" distB="0" distL="0" distR="0">
            <wp:extent cx="1962150" cy="4010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4010025"/>
                    </a:xfrm>
                    <a:prstGeom prst="rect">
                      <a:avLst/>
                    </a:prstGeom>
                    <a:noFill/>
                    <a:ln>
                      <a:noFill/>
                    </a:ln>
                  </pic:spPr>
                </pic:pic>
              </a:graphicData>
            </a:graphic>
          </wp:inline>
        </w:drawing>
      </w:r>
    </w:p>
    <w:p w:rsidR="00213114" w:rsidRDefault="00213114" w:rsidP="00213114"/>
    <w:p w:rsidR="00213114" w:rsidRDefault="00213114" w:rsidP="00213114">
      <w:pPr>
        <w:spacing w:line="500" w:lineRule="exact"/>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（2）在考试列表中找到自考报名相片采集，输入预报名号与预报名时设置的密码登录。</w:t>
      </w:r>
    </w:p>
    <w:p w:rsidR="00213114" w:rsidRDefault="00213114" w:rsidP="00213114">
      <w:r>
        <w:rPr>
          <w:noProof/>
        </w:rPr>
        <w:lastRenderedPageBreak/>
        <w:drawing>
          <wp:inline distT="0" distB="0" distL="0" distR="0">
            <wp:extent cx="2400300" cy="30194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a:extLst>
                        <a:ext uri="{28A0092B-C50C-407E-A947-70E740481C1C}">
                          <a14:useLocalDpi xmlns:a14="http://schemas.microsoft.com/office/drawing/2010/main" val="0"/>
                        </a:ext>
                      </a:extLst>
                    </a:blip>
                    <a:srcRect b="38548"/>
                    <a:stretch>
                      <a:fillRect/>
                    </a:stretch>
                  </pic:blipFill>
                  <pic:spPr bwMode="auto">
                    <a:xfrm>
                      <a:off x="0" y="0"/>
                      <a:ext cx="2400300" cy="3019425"/>
                    </a:xfrm>
                    <a:prstGeom prst="rect">
                      <a:avLst/>
                    </a:prstGeom>
                    <a:noFill/>
                    <a:ln>
                      <a:noFill/>
                    </a:ln>
                  </pic:spPr>
                </pic:pic>
              </a:graphicData>
            </a:graphic>
          </wp:inline>
        </w:drawing>
      </w:r>
      <w:r>
        <w:rPr>
          <w:noProof/>
        </w:rPr>
        <w:drawing>
          <wp:inline distT="0" distB="0" distL="0" distR="0">
            <wp:extent cx="2571750" cy="302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a:extLst>
                        <a:ext uri="{28A0092B-C50C-407E-A947-70E740481C1C}">
                          <a14:useLocalDpi xmlns:a14="http://schemas.microsoft.com/office/drawing/2010/main" val="0"/>
                        </a:ext>
                      </a:extLst>
                    </a:blip>
                    <a:srcRect b="42238"/>
                    <a:stretch>
                      <a:fillRect/>
                    </a:stretch>
                  </pic:blipFill>
                  <pic:spPr bwMode="auto">
                    <a:xfrm>
                      <a:off x="0" y="0"/>
                      <a:ext cx="2571750" cy="3028950"/>
                    </a:xfrm>
                    <a:prstGeom prst="rect">
                      <a:avLst/>
                    </a:prstGeom>
                    <a:noFill/>
                    <a:ln>
                      <a:noFill/>
                    </a:ln>
                  </pic:spPr>
                </pic:pic>
              </a:graphicData>
            </a:graphic>
          </wp:inline>
        </w:drawing>
      </w:r>
    </w:p>
    <w:p w:rsidR="00213114" w:rsidRDefault="00213114" w:rsidP="00213114"/>
    <w:p w:rsidR="00213114" w:rsidRDefault="00213114" w:rsidP="00213114">
      <w:pPr>
        <w:spacing w:line="500" w:lineRule="exact"/>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（3）按指引拍摄清晰的正面人像照片</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拍摄的相片会进行人脸识别身份核验、活体检测（真人检测）与相片质量检测，请拍摄本人清晰的面部相片，避免面部任何遮挡，不要翻拍证件照，尽量保持背景简单并与穿着的颜色有一定区别。</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拍摄上传成功后会出现如下界面</w:t>
      </w:r>
    </w:p>
    <w:p w:rsidR="00213114" w:rsidRDefault="00213114" w:rsidP="00213114">
      <w:r>
        <w:rPr>
          <w:noProof/>
        </w:rPr>
        <w:drawing>
          <wp:inline distT="0" distB="0" distL="0" distR="0">
            <wp:extent cx="2514600" cy="3486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b="32114"/>
                    <a:stretch>
                      <a:fillRect/>
                    </a:stretch>
                  </pic:blipFill>
                  <pic:spPr bwMode="auto">
                    <a:xfrm>
                      <a:off x="0" y="0"/>
                      <a:ext cx="2514600" cy="3486150"/>
                    </a:xfrm>
                    <a:prstGeom prst="rect">
                      <a:avLst/>
                    </a:prstGeom>
                    <a:noFill/>
                    <a:ln>
                      <a:noFill/>
                    </a:ln>
                  </pic:spPr>
                </pic:pic>
              </a:graphicData>
            </a:graphic>
          </wp:inline>
        </w:drawing>
      </w:r>
    </w:p>
    <w:p w:rsidR="00213114" w:rsidRDefault="00213114" w:rsidP="00213114"/>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如果拍摄后提示人脸识别不通过，可能为以下原因：</w:t>
      </w:r>
    </w:p>
    <w:p w:rsidR="00213114" w:rsidRDefault="00213114" w:rsidP="00213114">
      <w:pPr>
        <w:numPr>
          <w:ilvl w:val="0"/>
          <w:numId w:val="1"/>
        </w:num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拍摄的人像与公安部身份证相片差别较大。</w:t>
      </w:r>
    </w:p>
    <w:p w:rsidR="00213114" w:rsidRDefault="00213114" w:rsidP="00213114">
      <w:pPr>
        <w:numPr>
          <w:ilvl w:val="0"/>
          <w:numId w:val="1"/>
        </w:num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系统鉴定为非真人（比如翻拍相片）。</w:t>
      </w:r>
    </w:p>
    <w:p w:rsidR="00213114" w:rsidRDefault="00213114" w:rsidP="00213114">
      <w:pPr>
        <w:numPr>
          <w:ilvl w:val="0"/>
          <w:numId w:val="1"/>
        </w:num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生成证件照质量较差。</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识别不通过时可以点击人脸识别结果查看不通过原因并重新尝试，当多次尝试不过后可以选择通过人工审核方式提交（需补充身份证正反面、手持身份证相片），等待人工审核（审核仍不通过的，及时与当地自学考试办公室联系咨询）。</w:t>
      </w:r>
    </w:p>
    <w:p w:rsidR="00213114" w:rsidRDefault="00213114" w:rsidP="00213114">
      <w:pPr>
        <w:rPr>
          <w:rFonts w:hint="eastAsia"/>
        </w:rPr>
      </w:pPr>
    </w:p>
    <w:p w:rsidR="00213114" w:rsidRDefault="00213114" w:rsidP="00213114">
      <w:pPr>
        <w:rPr>
          <w:rFonts w:hint="eastAsia"/>
        </w:rPr>
      </w:pPr>
      <w:r>
        <w:rPr>
          <w:noProof/>
        </w:rPr>
        <w:drawing>
          <wp:inline distT="0" distB="0" distL="0" distR="0">
            <wp:extent cx="2209800" cy="3571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3571875"/>
                    </a:xfrm>
                    <a:prstGeom prst="rect">
                      <a:avLst/>
                    </a:prstGeom>
                    <a:noFill/>
                    <a:ln>
                      <a:noFill/>
                    </a:ln>
                  </pic:spPr>
                </pic:pic>
              </a:graphicData>
            </a:graphic>
          </wp:inline>
        </w:drawing>
      </w:r>
      <w:r>
        <w:rPr>
          <w:noProof/>
        </w:rPr>
        <w:drawing>
          <wp:inline distT="0" distB="0" distL="0" distR="0">
            <wp:extent cx="1828800" cy="35718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3571875"/>
                    </a:xfrm>
                    <a:prstGeom prst="rect">
                      <a:avLst/>
                    </a:prstGeom>
                    <a:noFill/>
                    <a:ln>
                      <a:noFill/>
                    </a:ln>
                  </pic:spPr>
                </pic:pic>
              </a:graphicData>
            </a:graphic>
          </wp:inline>
        </w:drawing>
      </w:r>
    </w:p>
    <w:p w:rsidR="00213114" w:rsidRDefault="00213114" w:rsidP="00213114">
      <w:r>
        <w:rPr>
          <w:noProof/>
        </w:rPr>
        <w:drawing>
          <wp:inline distT="0" distB="0" distL="0" distR="0">
            <wp:extent cx="5257800" cy="1962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1962150"/>
                    </a:xfrm>
                    <a:prstGeom prst="rect">
                      <a:avLst/>
                    </a:prstGeom>
                    <a:noFill/>
                    <a:ln>
                      <a:noFill/>
                    </a:ln>
                  </pic:spPr>
                </pic:pic>
              </a:graphicData>
            </a:graphic>
          </wp:inline>
        </w:drawing>
      </w:r>
    </w:p>
    <w:p w:rsidR="00213114" w:rsidRDefault="00213114" w:rsidP="00213114"/>
    <w:p w:rsidR="00213114" w:rsidRDefault="00213114" w:rsidP="00213114"/>
    <w:p w:rsidR="00213114" w:rsidRDefault="00213114" w:rsidP="00213114">
      <w:pPr>
        <w:spacing w:line="500" w:lineRule="exact"/>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lastRenderedPageBreak/>
        <w:t>第三步：生成准考证号-小程序端</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在小程序首页找到自考报名确认的入口，输入预报名与密码后生成准考证号，完成正式报名。</w:t>
      </w:r>
    </w:p>
    <w:p w:rsidR="00213114" w:rsidRDefault="00213114" w:rsidP="00213114">
      <w:pPr>
        <w:spacing w:line="50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注意：只有相片采集自动认证通过或者人工审核通过的考生才能生成准考证号完成报名确认，相片采集在人工审核中的需等待审核通过。</w:t>
      </w:r>
    </w:p>
    <w:p w:rsidR="00213114" w:rsidRDefault="00213114" w:rsidP="00213114">
      <w:r>
        <w:rPr>
          <w:noProof/>
        </w:rPr>
        <w:drawing>
          <wp:inline distT="0" distB="0" distL="0" distR="0">
            <wp:extent cx="2581275" cy="52768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5276850"/>
                    </a:xfrm>
                    <a:prstGeom prst="rect">
                      <a:avLst/>
                    </a:prstGeom>
                    <a:noFill/>
                    <a:ln>
                      <a:noFill/>
                    </a:ln>
                  </pic:spPr>
                </pic:pic>
              </a:graphicData>
            </a:graphic>
          </wp:inline>
        </w:drawing>
      </w:r>
      <w:r>
        <w:rPr>
          <w:rFonts w:ascii="Times New Roman" w:eastAsia="Times New Roman" w:hAnsi="Times New Roman"/>
          <w:snapToGrid w:val="0"/>
          <w:color w:val="000000"/>
          <w:w w:val="0"/>
          <w:kern w:val="0"/>
          <w:sz w:val="16"/>
          <w:szCs w:val="0"/>
          <w:shd w:val="clear" w:color="000000" w:fill="000000"/>
          <w:lang w:val="zh-CN" w:bidi="zh-CN"/>
        </w:rPr>
        <w:t xml:space="preserve"> </w:t>
      </w:r>
      <w:r>
        <w:rPr>
          <w:noProof/>
        </w:rPr>
        <w:drawing>
          <wp:inline distT="0" distB="0" distL="0" distR="0">
            <wp:extent cx="2552700" cy="521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5219700"/>
                    </a:xfrm>
                    <a:prstGeom prst="rect">
                      <a:avLst/>
                    </a:prstGeom>
                    <a:noFill/>
                    <a:ln>
                      <a:noFill/>
                    </a:ln>
                  </pic:spPr>
                </pic:pic>
              </a:graphicData>
            </a:graphic>
          </wp:inline>
        </w:drawing>
      </w:r>
    </w:p>
    <w:p w:rsidR="00213114" w:rsidRDefault="00213114" w:rsidP="00213114">
      <w:pPr>
        <w:rPr>
          <w:rFonts w:ascii="仿宋_GB2312" w:eastAsia="仿宋_GB2312" w:hAnsi="仿宋_GB2312" w:cs="仿宋_GB2312" w:hint="eastAsia"/>
          <w:sz w:val="32"/>
          <w:szCs w:val="32"/>
          <w:shd w:val="clear" w:color="auto" w:fill="FFFFFF"/>
        </w:rPr>
      </w:pPr>
      <w:r>
        <w:br w:type="page"/>
      </w:r>
      <w:r>
        <w:rPr>
          <w:rFonts w:ascii="仿宋_GB2312" w:eastAsia="仿宋_GB2312" w:hAnsi="仿宋_GB2312" w:cs="仿宋_GB2312" w:hint="eastAsia"/>
          <w:sz w:val="32"/>
          <w:szCs w:val="32"/>
          <w:shd w:val="clear" w:color="auto" w:fill="FFFFFF"/>
        </w:rPr>
        <w:lastRenderedPageBreak/>
        <w:t>附件3</w:t>
      </w:r>
    </w:p>
    <w:p w:rsidR="00213114" w:rsidRDefault="00213114" w:rsidP="00213114">
      <w:pPr>
        <w:spacing w:line="560" w:lineRule="exact"/>
        <w:rPr>
          <w:rFonts w:ascii="仿宋_GB2312" w:eastAsia="仿宋_GB2312" w:hAnsi="仿宋_GB2312" w:cs="仿宋_GB2312" w:hint="eastAsia"/>
          <w:sz w:val="32"/>
          <w:szCs w:val="32"/>
          <w:shd w:val="clear" w:color="auto" w:fill="FFFFFF"/>
        </w:rPr>
      </w:pPr>
    </w:p>
    <w:p w:rsidR="00213114" w:rsidRDefault="00213114" w:rsidP="00213114">
      <w:pPr>
        <w:pStyle w:val="a6"/>
        <w:widowControl/>
        <w:spacing w:beforeAutospacing="0" w:afterAutospacing="0" w:line="560" w:lineRule="exact"/>
        <w:ind w:firstLine="645"/>
        <w:jc w:val="center"/>
        <w:rPr>
          <w:rFonts w:ascii="方正小标宋简体" w:eastAsia="方正小标宋简体" w:hAnsi="方正小标宋简体" w:cs="方正小标宋简体"/>
          <w:sz w:val="44"/>
          <w:szCs w:val="44"/>
          <w:shd w:val="clear" w:color="auto" w:fill="FFFFFF"/>
        </w:rPr>
      </w:pPr>
      <w:r>
        <w:rPr>
          <w:rFonts w:ascii="黑体" w:eastAsia="黑体" w:hAnsi="黑体" w:cs="黑体" w:hint="eastAsia"/>
          <w:sz w:val="36"/>
          <w:szCs w:val="36"/>
          <w:shd w:val="clear" w:color="auto" w:fill="FFFFFF"/>
        </w:rPr>
        <w:t>广东省高等教育自学考试电子相片采集标准</w:t>
      </w:r>
    </w:p>
    <w:p w:rsidR="00213114" w:rsidRDefault="00213114" w:rsidP="00213114">
      <w:pPr>
        <w:pStyle w:val="a6"/>
        <w:widowControl/>
        <w:spacing w:beforeAutospacing="0" w:afterAutospacing="0" w:line="560" w:lineRule="exact"/>
        <w:ind w:firstLine="645"/>
        <w:jc w:val="center"/>
        <w:rPr>
          <w:rFonts w:ascii="仿宋_GB2312" w:eastAsia="仿宋_GB2312" w:hAnsi="仿宋_GB2312" w:cs="仿宋_GB2312"/>
          <w:sz w:val="32"/>
          <w:szCs w:val="32"/>
          <w:shd w:val="clear" w:color="auto" w:fill="FFFFFF"/>
        </w:rPr>
      </w:pPr>
    </w:p>
    <w:p w:rsidR="00213114" w:rsidRDefault="00213114" w:rsidP="00213114">
      <w:pPr>
        <w:pStyle w:val="a6"/>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（1）背景要求：背景布选取浅蓝色，要求垂感和吸光好，可以是棉布、毛涤等。</w:t>
      </w:r>
    </w:p>
    <w:p w:rsidR="00213114" w:rsidRDefault="00213114" w:rsidP="00213114">
      <w:pPr>
        <w:pStyle w:val="a6"/>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（2）成像要求：成像区上下要求头上部空1／10，头部占7／10，肩部占1／5，左右各空1／10。采集的图像大小最小为192×168（高×宽），单位为：像素。成像区大小为48ｍｍ×42ｍｍ（高×宽）。</w:t>
      </w:r>
    </w:p>
    <w:p w:rsidR="00213114" w:rsidRDefault="00213114" w:rsidP="00213114">
      <w:pPr>
        <w:pStyle w:val="a6"/>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（3）灯光要求：需要摄影灯，一台前灯基本满足要求，最好利用两台侧灯，灯具可以是专业摄影灯，也可以是舞台灯或家用立式客厅灯。</w:t>
      </w:r>
    </w:p>
    <w:p w:rsidR="00213114" w:rsidRDefault="00213114" w:rsidP="00213114">
      <w:pPr>
        <w:spacing w:line="560" w:lineRule="exact"/>
        <w:rPr>
          <w:rFonts w:ascii="仿宋_GB2312" w:eastAsia="仿宋_GB2312" w:hAnsi="仿宋_GB2312" w:cs="仿宋_GB2312" w:hint="eastAsia"/>
          <w:sz w:val="32"/>
          <w:szCs w:val="32"/>
          <w:shd w:val="clear" w:color="auto" w:fill="FFFFFF"/>
        </w:rPr>
      </w:pPr>
      <w:r>
        <w:rPr>
          <w:rFonts w:hint="eastAsia"/>
        </w:rPr>
        <w:br w:type="page"/>
      </w:r>
      <w:r>
        <w:rPr>
          <w:rFonts w:ascii="仿宋_GB2312" w:eastAsia="仿宋_GB2312" w:hAnsi="仿宋_GB2312" w:cs="仿宋_GB2312" w:hint="eastAsia"/>
          <w:sz w:val="32"/>
          <w:szCs w:val="32"/>
          <w:shd w:val="clear" w:color="auto" w:fill="FFFFFF"/>
        </w:rPr>
        <w:lastRenderedPageBreak/>
        <w:t>附件4</w:t>
      </w:r>
    </w:p>
    <w:p w:rsidR="00213114" w:rsidRDefault="00213114" w:rsidP="00213114">
      <w:pPr>
        <w:spacing w:line="560" w:lineRule="exact"/>
        <w:rPr>
          <w:rFonts w:ascii="仿宋_GB2312" w:eastAsia="仿宋_GB2312" w:hAnsi="仿宋_GB2312" w:cs="仿宋_GB2312"/>
          <w:sz w:val="32"/>
          <w:szCs w:val="32"/>
          <w:shd w:val="clear" w:color="auto" w:fill="FFFFFF"/>
        </w:rPr>
      </w:pPr>
    </w:p>
    <w:p w:rsidR="00213114" w:rsidRDefault="00213114" w:rsidP="00213114">
      <w:pPr>
        <w:spacing w:line="560" w:lineRule="exact"/>
        <w:jc w:val="center"/>
        <w:rPr>
          <w:rFonts w:ascii="方正小标宋简体" w:eastAsia="方正小标宋简体" w:hAnsi="方正小标宋简体" w:cs="方正小标宋简体" w:hint="eastAsia"/>
          <w:color w:val="000000"/>
          <w:sz w:val="44"/>
          <w:szCs w:val="44"/>
        </w:rPr>
      </w:pPr>
      <w:r>
        <w:rPr>
          <w:rFonts w:ascii="方正小标宋简体" w:eastAsia="方正小标宋简体" w:hAnsi="方正小标宋简体" w:cs="方正小标宋简体" w:hint="eastAsia"/>
          <w:color w:val="000000"/>
          <w:sz w:val="44"/>
          <w:szCs w:val="44"/>
        </w:rPr>
        <w:t>广东省高等教育自学考试诚信报考承诺书</w:t>
      </w:r>
    </w:p>
    <w:p w:rsidR="00213114" w:rsidRDefault="00213114" w:rsidP="00213114">
      <w:pPr>
        <w:spacing w:line="560" w:lineRule="exact"/>
        <w:jc w:val="center"/>
        <w:rPr>
          <w:rFonts w:ascii="方正小标宋简体" w:eastAsia="方正小标宋简体" w:hAnsi="方正小标宋简体" w:cs="方正小标宋简体" w:hint="eastAsia"/>
          <w:color w:val="000000"/>
          <w:sz w:val="44"/>
          <w:szCs w:val="44"/>
        </w:rPr>
      </w:pPr>
    </w:p>
    <w:p w:rsidR="00213114" w:rsidRDefault="00213114" w:rsidP="00213114">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为倡导诚信考试理念，共同构建诚信社会，本人理解并自愿同意接受以下内容：</w:t>
      </w:r>
    </w:p>
    <w:p w:rsidR="00213114" w:rsidRDefault="00213114" w:rsidP="00213114">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1.自愿诚信报考，诚信考试，不无故缺考，不违纪作弊。</w:t>
      </w:r>
    </w:p>
    <w:p w:rsidR="00213114" w:rsidRDefault="00213114" w:rsidP="00213114">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2.知悉并同意省、市关于建立广东省自学考试考生诚信报考档案的相关规定。</w:t>
      </w:r>
    </w:p>
    <w:p w:rsidR="00213114" w:rsidRDefault="00213114" w:rsidP="00213114">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3.如当次考试无故缺考2门课程或以上的，自愿在省考办组织的下一期自学考试中报考不超过2门课程。</w:t>
      </w:r>
    </w:p>
    <w:p w:rsidR="00213114" w:rsidRDefault="00213114" w:rsidP="00213114">
      <w:pPr>
        <w:spacing w:line="560" w:lineRule="exact"/>
        <w:ind w:firstLineChars="200" w:firstLine="640"/>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t>4.当次考试被认定为无故缺考而被记入诚信报考档案后，本人认为有正当理由的，会在当次考试结束后10天内向当次考试所在地市考办提交相关佐证材料，说明缺考理由，提出诚信报考档案修复申请。不按此时间提出诚信报考档案修复申请而影响到报考科次或考点选择的，由本人愿意承担后果。</w:t>
      </w:r>
    </w:p>
    <w:p w:rsidR="00213114" w:rsidRDefault="00213114" w:rsidP="00213114">
      <w:pPr>
        <w:spacing w:line="560" w:lineRule="exact"/>
        <w:rPr>
          <w:rFonts w:ascii="仿宋_GB2312" w:eastAsia="仿宋_GB2312" w:hAnsi="仿宋_GB2312" w:cs="仿宋_GB2312" w:hint="eastAsia"/>
          <w:color w:val="000000"/>
          <w:sz w:val="32"/>
          <w:szCs w:val="32"/>
        </w:rPr>
      </w:pPr>
      <w:r>
        <w:rPr>
          <w:rFonts w:ascii="仿宋_GB2312" w:eastAsia="仿宋_GB2312" w:hAnsi="仿宋_GB2312" w:cs="仿宋_GB2312" w:hint="eastAsia"/>
          <w:color w:val="000000"/>
          <w:sz w:val="32"/>
          <w:szCs w:val="32"/>
        </w:rPr>
        <w:br w:type="page"/>
      </w:r>
      <w:r>
        <w:rPr>
          <w:rFonts w:ascii="仿宋_GB2312" w:eastAsia="仿宋_GB2312" w:hAnsi="仿宋_GB2312" w:cs="仿宋_GB2312" w:hint="eastAsia"/>
          <w:color w:val="000000"/>
          <w:sz w:val="32"/>
          <w:szCs w:val="32"/>
        </w:rPr>
        <w:lastRenderedPageBreak/>
        <w:t>附件5</w:t>
      </w:r>
    </w:p>
    <w:p w:rsidR="00213114" w:rsidRDefault="00213114" w:rsidP="00213114">
      <w:pPr>
        <w:spacing w:line="560" w:lineRule="exact"/>
        <w:rPr>
          <w:rFonts w:ascii="方正小标宋简体" w:eastAsia="方正小标宋简体" w:hAnsi="方正小标宋简体" w:cs="方正小标宋简体" w:hint="eastAsia"/>
          <w:color w:val="000000"/>
          <w:sz w:val="44"/>
          <w:szCs w:val="44"/>
        </w:rPr>
      </w:pPr>
      <w:r>
        <w:rPr>
          <w:rFonts w:ascii="方正小标宋简体" w:eastAsia="方正小标宋简体" w:hAnsi="方正小标宋简体" w:cs="方正小标宋简体" w:hint="eastAsia"/>
          <w:color w:val="000000"/>
          <w:sz w:val="44"/>
          <w:szCs w:val="44"/>
        </w:rPr>
        <w:t>广东省各市自学考试办公室咨询电话一览表</w:t>
      </w:r>
    </w:p>
    <w:p w:rsidR="00213114" w:rsidRDefault="00213114" w:rsidP="00213114">
      <w:pPr>
        <w:spacing w:line="300" w:lineRule="exact"/>
        <w:jc w:val="center"/>
        <w:rPr>
          <w:rFonts w:ascii="方正小标宋简体" w:eastAsia="方正小标宋简体" w:hAnsi="方正小标宋简体" w:cs="方正小标宋简体" w:hint="eastAsia"/>
          <w:color w:val="000000"/>
          <w:sz w:val="44"/>
          <w:szCs w:val="44"/>
        </w:rPr>
      </w:pPr>
    </w:p>
    <w:tbl>
      <w:tblPr>
        <w:tblW w:w="8397" w:type="dxa"/>
        <w:jc w:val="center"/>
        <w:tblLayout w:type="fixed"/>
        <w:tblCellMar>
          <w:left w:w="0" w:type="dxa"/>
          <w:right w:w="0" w:type="dxa"/>
        </w:tblCellMar>
        <w:tblLook w:val="0000" w:firstRow="0" w:lastRow="0" w:firstColumn="0" w:lastColumn="0" w:noHBand="0" w:noVBand="0"/>
      </w:tblPr>
      <w:tblGrid>
        <w:gridCol w:w="3495"/>
        <w:gridCol w:w="4902"/>
      </w:tblGrid>
      <w:tr w:rsidR="00213114" w:rsidTr="00742BB6">
        <w:trPr>
          <w:trHeight w:val="450"/>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黑体" w:eastAsia="黑体" w:hAnsi="黑体" w:cs="黑体" w:hint="eastAsia"/>
                <w:color w:val="000000"/>
                <w:sz w:val="32"/>
                <w:szCs w:val="32"/>
              </w:rPr>
            </w:pPr>
            <w:r>
              <w:rPr>
                <w:rFonts w:ascii="黑体" w:eastAsia="黑体" w:hAnsi="黑体" w:cs="黑体" w:hint="eastAsia"/>
                <w:color w:val="000000"/>
                <w:kern w:val="0"/>
                <w:sz w:val="32"/>
                <w:szCs w:val="32"/>
                <w:lang w:bidi="ar"/>
              </w:rPr>
              <w:t>地市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黑体" w:eastAsia="黑体" w:hAnsi="黑体" w:cs="黑体" w:hint="eastAsia"/>
                <w:color w:val="000000"/>
                <w:sz w:val="32"/>
                <w:szCs w:val="32"/>
              </w:rPr>
            </w:pPr>
            <w:r>
              <w:rPr>
                <w:rFonts w:ascii="黑体" w:eastAsia="黑体" w:hAnsi="黑体" w:cs="黑体" w:hint="eastAsia"/>
                <w:color w:val="000000"/>
                <w:kern w:val="0"/>
                <w:sz w:val="32"/>
                <w:szCs w:val="32"/>
                <w:lang w:bidi="ar"/>
              </w:rPr>
              <w:t>咨询电话</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广州市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020-83862072</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韶关市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0751-8912116</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深圳市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0755-82181999，82197626</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珠海市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0756-2121325</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汕头市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0754-88860197</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佛山市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0757-83352756</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江门市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0750-3503937</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湛江市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0759-3339667</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茂名市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0668-2270141</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肇庆市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0758-2843139</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惠州市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0752-2399622</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梅州市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0753-2180826,2180858</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汕尾市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0660-3390696</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河源市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0762-3389506</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阳江市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0662-3333920</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清远市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0763-3361517</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东莞市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0769-23126082</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中山市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0760-89989286</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潮州市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0768-2805032</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揭阳市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0663-8724409</w:t>
            </w:r>
          </w:p>
        </w:tc>
      </w:tr>
      <w:tr w:rsidR="00213114" w:rsidTr="00742BB6">
        <w:trPr>
          <w:trHeight w:val="375"/>
          <w:jc w:val="center"/>
        </w:trPr>
        <w:tc>
          <w:tcPr>
            <w:tcW w:w="349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云浮市</w:t>
            </w:r>
          </w:p>
        </w:tc>
        <w:tc>
          <w:tcPr>
            <w:tcW w:w="490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13114" w:rsidRDefault="00213114" w:rsidP="00742BB6">
            <w:pPr>
              <w:widowControl/>
              <w:spacing w:line="440" w:lineRule="exact"/>
              <w:jc w:val="center"/>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kern w:val="0"/>
                <w:sz w:val="28"/>
                <w:szCs w:val="28"/>
                <w:lang w:bidi="ar"/>
              </w:rPr>
              <w:t>0766-8830608</w:t>
            </w:r>
          </w:p>
        </w:tc>
      </w:tr>
    </w:tbl>
    <w:p w:rsidR="00213114" w:rsidRDefault="00213114" w:rsidP="00213114">
      <w:pPr>
        <w:widowControl/>
        <w:spacing w:line="440" w:lineRule="exact"/>
        <w:jc w:val="left"/>
        <w:textAlignment w:val="center"/>
        <w:rPr>
          <w:rFonts w:ascii="仿宋_GB2312" w:eastAsia="仿宋_GB2312" w:hAnsi="宋体" w:cs="仿宋_GB2312" w:hint="eastAsia"/>
          <w:color w:val="000000"/>
          <w:sz w:val="28"/>
          <w:szCs w:val="28"/>
        </w:rPr>
      </w:pPr>
      <w:r>
        <w:rPr>
          <w:rFonts w:ascii="仿宋_GB2312" w:eastAsia="仿宋_GB2312" w:hAnsi="宋体" w:cs="仿宋_GB2312" w:hint="eastAsia"/>
          <w:color w:val="000000"/>
          <w:sz w:val="28"/>
          <w:szCs w:val="28"/>
        </w:rPr>
        <w:t>注：各市咨询电话如有变更，以各市自学考试办公室（考试中心）公布为准。</w:t>
      </w:r>
    </w:p>
    <w:p w:rsidR="00AD6A54" w:rsidRDefault="00AD6A54">
      <w:bookmarkStart w:id="0" w:name="_GoBack"/>
      <w:bookmarkEnd w:id="0"/>
    </w:p>
    <w:sectPr w:rsidR="00AD6A54" w:rsidSect="00426308">
      <w:headerReference w:type="default" r:id="rId18"/>
      <w:pgSz w:w="11906" w:h="16838"/>
      <w:pgMar w:top="1153" w:right="1800" w:bottom="1440" w:left="1800" w:header="283"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C9A" w:rsidRDefault="00737C9A" w:rsidP="00426308">
      <w:r>
        <w:separator/>
      </w:r>
    </w:p>
  </w:endnote>
  <w:endnote w:type="continuationSeparator" w:id="0">
    <w:p w:rsidR="00737C9A" w:rsidRDefault="00737C9A" w:rsidP="00426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C9A" w:rsidRDefault="00737C9A" w:rsidP="00426308">
      <w:r>
        <w:separator/>
      </w:r>
    </w:p>
  </w:footnote>
  <w:footnote w:type="continuationSeparator" w:id="0">
    <w:p w:rsidR="00737C9A" w:rsidRDefault="00737C9A" w:rsidP="004263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308" w:rsidRDefault="00426308" w:rsidP="00426308">
    <w:pPr>
      <w:pStyle w:val="a3"/>
      <w:pBdr>
        <w:bottom w:val="single" w:sz="6" w:space="0" w:color="auto"/>
      </w:pBdr>
      <w:ind w:right="360"/>
      <w:jc w:val="right"/>
    </w:pPr>
    <w:r>
      <w:rPr>
        <w:rFonts w:hint="eastAsia"/>
      </w:rPr>
      <w:t>百年</w:t>
    </w:r>
    <w:r>
      <w:t>教育职业培训</w:t>
    </w:r>
    <w:r>
      <w:rPr>
        <w:rFonts w:hint="eastAsia"/>
      </w:rPr>
      <w:t>中心</w:t>
    </w:r>
    <w:r>
      <w:t>：</w:t>
    </w:r>
    <w:hyperlink r:id="rId1" w:history="1">
      <w:r>
        <w:rPr>
          <w:rStyle w:val="a5"/>
        </w:rPr>
        <w:t>http://www.bnjyedu.cn/</w:t>
      </w:r>
    </w:hyperlink>
    <w:r>
      <w:rPr>
        <w:rFonts w:hint="eastAsia"/>
        <w:noProof/>
      </w:rPr>
      <w:drawing>
        <wp:inline distT="0" distB="0" distL="0" distR="0">
          <wp:extent cx="552450" cy="561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_副本_副本1.jpg"/>
                  <pic:cNvPicPr/>
                </pic:nvPicPr>
                <pic:blipFill>
                  <a:blip r:embed="rId2">
                    <a:extLst>
                      <a:ext uri="{28A0092B-C50C-407E-A947-70E740481C1C}">
                        <a14:useLocalDpi xmlns:a14="http://schemas.microsoft.com/office/drawing/2010/main" val="0"/>
                      </a:ext>
                    </a:extLst>
                  </a:blip>
                  <a:stretch>
                    <a:fillRect/>
                  </a:stretch>
                </pic:blipFill>
                <pic:spPr>
                  <a:xfrm>
                    <a:off x="0" y="0"/>
                    <a:ext cx="552450" cy="5619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14"/>
    <w:rsid w:val="00213114"/>
    <w:rsid w:val="002D6159"/>
    <w:rsid w:val="00426308"/>
    <w:rsid w:val="00737C9A"/>
    <w:rsid w:val="00751CB9"/>
    <w:rsid w:val="00895D78"/>
    <w:rsid w:val="00AD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BEA0F4-E01A-4F5C-884A-94BB61D3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14"/>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63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6308"/>
    <w:rPr>
      <w:sz w:val="18"/>
      <w:szCs w:val="18"/>
    </w:rPr>
  </w:style>
  <w:style w:type="paragraph" w:styleId="a4">
    <w:name w:val="footer"/>
    <w:basedOn w:val="a"/>
    <w:link w:val="Char0"/>
    <w:uiPriority w:val="99"/>
    <w:unhideWhenUsed/>
    <w:rsid w:val="00426308"/>
    <w:pPr>
      <w:tabs>
        <w:tab w:val="center" w:pos="4153"/>
        <w:tab w:val="right" w:pos="8306"/>
      </w:tabs>
      <w:snapToGrid w:val="0"/>
      <w:jc w:val="left"/>
    </w:pPr>
    <w:rPr>
      <w:sz w:val="18"/>
      <w:szCs w:val="18"/>
    </w:rPr>
  </w:style>
  <w:style w:type="character" w:customStyle="1" w:styleId="Char0">
    <w:name w:val="页脚 Char"/>
    <w:basedOn w:val="a0"/>
    <w:link w:val="a4"/>
    <w:uiPriority w:val="99"/>
    <w:rsid w:val="00426308"/>
    <w:rPr>
      <w:sz w:val="18"/>
      <w:szCs w:val="18"/>
    </w:rPr>
  </w:style>
  <w:style w:type="character" w:styleId="a5">
    <w:name w:val="Hyperlink"/>
    <w:basedOn w:val="a0"/>
    <w:uiPriority w:val="99"/>
    <w:semiHidden/>
    <w:unhideWhenUsed/>
    <w:rsid w:val="00426308"/>
    <w:rPr>
      <w:color w:val="0000FF"/>
      <w:u w:val="single"/>
    </w:rPr>
  </w:style>
  <w:style w:type="paragraph" w:styleId="a6">
    <w:name w:val="Normal (Web)"/>
    <w:basedOn w:val="a"/>
    <w:rsid w:val="00213114"/>
    <w:pPr>
      <w:spacing w:beforeAutospacing="1" w:afterAutospacing="1"/>
      <w:jc w:val="left"/>
    </w:pPr>
    <w:rPr>
      <w:rFonts w:ascii="Times New Roman" w:hAnsi="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www.bnjy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255</Words>
  <Characters>1456</Characters>
  <Application>Microsoft Office Word</Application>
  <DocSecurity>0</DocSecurity>
  <Lines>12</Lines>
  <Paragraphs>3</Paragraphs>
  <ScaleCrop>false</ScaleCrop>
  <Company>百年教育职业培训中心</Company>
  <LinksUpToDate>false</LinksUpToDate>
  <CharactersWithSpaces>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百年教育职业培训中心 13662661040</dc:creator>
  <cp:keywords/>
  <dc:description/>
  <cp:lastModifiedBy>百年教育职业培训中心 13662661040</cp:lastModifiedBy>
  <cp:revision>1</cp:revision>
  <dcterms:created xsi:type="dcterms:W3CDTF">2020-02-26T06:03:00Z</dcterms:created>
  <dcterms:modified xsi:type="dcterms:W3CDTF">2020-02-26T06:04:00Z</dcterms:modified>
</cp:coreProperties>
</file>